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9B" w:rsidRPr="00B8789B" w:rsidRDefault="00B8789B" w:rsidP="00B8789B">
      <w:pPr>
        <w:rPr>
          <w:b/>
          <w:i/>
          <w:iCs/>
        </w:rPr>
      </w:pPr>
      <w:r w:rsidRPr="00B8789B">
        <w:rPr>
          <w:b/>
          <w:i/>
          <w:iCs/>
        </w:rPr>
        <w:t>SANTOS EN LA LONA</w:t>
      </w:r>
    </w:p>
    <w:p w:rsidR="00B8789B" w:rsidRPr="00B8789B" w:rsidRDefault="00B8789B" w:rsidP="00B8789B">
      <w:pPr>
        <w:rPr>
          <w:b/>
          <w:i/>
          <w:iCs/>
        </w:rPr>
      </w:pPr>
      <w:r w:rsidRPr="00B8789B">
        <w:rPr>
          <w:b/>
          <w:i/>
          <w:iCs/>
        </w:rPr>
        <w:t>Por CARLOS ANDRÉS PÉREZ</w:t>
      </w:r>
      <w:bookmarkStart w:id="0" w:name="_GoBack"/>
      <w:bookmarkEnd w:id="0"/>
    </w:p>
    <w:p w:rsidR="007C268D" w:rsidRDefault="00B8789B">
      <w:r>
        <w:rPr>
          <w:i/>
          <w:iCs/>
        </w:rPr>
        <w:t>Juan Manuel Santos</w:t>
      </w:r>
      <w:r>
        <w:t xml:space="preserve"> es uno de esos personajes a los que no se termina de entender nunca por más que se busquen las razones para su comportamiento.</w:t>
      </w:r>
      <w:r>
        <w:br/>
      </w:r>
      <w:r>
        <w:br/>
        <w:t>Conoce el aparato estatal como pocos, domina las relaciones con el Congreso después de haber sido ministro en tres ocasiones y designado presidencial cuando la elección de ese cargo dependía del Legislativo; y además de todo esto pertenece a la familia que durante muchísimos años fue dueña del medio de comunicación con mayor influencia en los círculos de poder, en donde él mismo ejerció como subdirector.</w:t>
      </w:r>
      <w:r>
        <w:br/>
      </w:r>
      <w:r>
        <w:br/>
        <w:t>Con todas esas ventajas cualquiera esperaría que aunque la naturaleza no lo hubiera dotado de carisma, el elemento determinante para que un político se acerque a la ciudadanía con éxito, Santos construiría la relación con sus gobernados de manera muy sencilla.</w:t>
      </w:r>
      <w:r>
        <w:br/>
      </w:r>
      <w:r>
        <w:br/>
        <w:t>Al contrario, lo que hemos visto en estos dos años y medio de gobierno es un hombre que pareció aprender poco de sus cargos pasados y que además hace todo lo que está a su alcance para olvidarse de lo que aprendió.</w:t>
      </w:r>
      <w:r>
        <w:br/>
      </w:r>
      <w:r>
        <w:br/>
        <w:t>¿O de qué manera puede explicarse que el político que podría guiar todos los hilos del poder con una sola mano, hoy esté contra las cuerdas precisamente por no apretar esos hilos?</w:t>
      </w:r>
      <w:r>
        <w:br/>
      </w:r>
      <w:r>
        <w:br/>
        <w:t xml:space="preserve">El hombre que ayudaba a definir la agenda nacional desde El Tiempo hoy está tumbado en la lona esperando que su peor enemigo, el expresidente </w:t>
      </w:r>
      <w:r>
        <w:rPr>
          <w:i/>
          <w:iCs/>
        </w:rPr>
        <w:t>Álvaro Uribe</w:t>
      </w:r>
      <w:r>
        <w:t xml:space="preserve">, le diga de qué tema tiene que defenderse cada día. </w:t>
      </w:r>
      <w:r>
        <w:br/>
      </w:r>
      <w:r>
        <w:br/>
        <w:t>Hoy la baja popularidad del Presidente responde al contraste que ha logrado imponer Uribe: es él quien le define al país si los golpes a la guerrilla van bien o no.</w:t>
      </w:r>
      <w:r>
        <w:br/>
      </w:r>
      <w:r>
        <w:br/>
        <w:t>Es quien dice si el Gobierno les ha cumplido a los productores agrícolas o no; y lo peor de todo, es el que les impone a los medios de comunicación -abiertamente gobiernistas- de qué se habla y de qué no.</w:t>
      </w:r>
      <w:r>
        <w:br/>
      </w:r>
      <w:r>
        <w:br/>
        <w:t>Santos está aturdido por los golpes que recibe y que la encuesta de Gallup de esta semana describió de manera perfecta, pero se tranquiliza -erróneamente- porque su enemigo natural está librando una batalla que no puede ganar, aunque los números le sean más favorables.</w:t>
      </w:r>
      <w:r>
        <w:br/>
      </w:r>
      <w:r>
        <w:br/>
        <w:t>La única opción que tiene el Presidente de recuperar el liderazgo pasa necesariamente por imponer la agenda, y para que eso suceda tiene que afilar la espuela que los golpes de Uribe le han desgastado.</w:t>
      </w:r>
      <w:r>
        <w:br/>
      </w:r>
      <w:r>
        <w:lastRenderedPageBreak/>
        <w:br/>
        <w:t>Para mostrar ejecutorias necesita romper el cristal opaco que el exmandatario logró situar entre el actual gobierno y la ciudadanía.</w:t>
      </w:r>
      <w:r>
        <w:br/>
      </w:r>
      <w:r>
        <w:br/>
        <w:t xml:space="preserve">Pararse de la lona no será una tarea imposible para el Presidente, pero mantenerlo ahí tirado y sin capacidad de maniobra, tal como está hoy, será la mayor meta de Uribe. </w:t>
      </w:r>
      <w:r>
        <w:br/>
      </w:r>
      <w:r>
        <w:br/>
        <w:t>@</w:t>
      </w:r>
      <w:proofErr w:type="spellStart"/>
      <w:r>
        <w:t>carlosaperez</w:t>
      </w:r>
      <w:proofErr w:type="spellEnd"/>
    </w:p>
    <w:sectPr w:rsidR="007C26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9B"/>
    <w:rsid w:val="007C268D"/>
    <w:rsid w:val="00B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maxter</dc:creator>
  <cp:lastModifiedBy>maxter</cp:lastModifiedBy>
  <cp:revision>1</cp:revision>
  <dcterms:created xsi:type="dcterms:W3CDTF">2013-03-04T15:56:00Z</dcterms:created>
  <dcterms:modified xsi:type="dcterms:W3CDTF">2013-03-04T15:57:00Z</dcterms:modified>
</cp:coreProperties>
</file>